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outlineLvl w:val="1"/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5</w:t>
      </w:r>
    </w:p>
    <w:p>
      <w:pPr>
        <w:jc w:val="center"/>
        <w:outlineLvl w:val="1"/>
        <w:rPr>
          <w:rFonts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  <w:lang w:eastAsia="zh-CN"/>
        </w:rPr>
        <w:t>部分</w:t>
      </w:r>
      <w:r>
        <w:rPr>
          <w:rFonts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</w:rPr>
        <w:t>不合格项目小知识</w:t>
      </w:r>
    </w:p>
    <w:p>
      <w:pPr>
        <w:pStyle w:val="2"/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恩诺沙星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恩诺沙星属第三代喹诺酮类药物，是一类人工合成的广谱抗菌药，用于治疗动物的皮肤感染、呼吸道感染等，是动物专属用药。长期食用恩诺沙星残留超标的食品，可能在人体中蓄积，进而对人体机能产生危害，还可能使人体产生耐药性菌株。《食品安全国家标准 食品中兽药最大残留限量》（GB 31650-2019）中规定，恩诺沙星在禽的肌肉中最大残留限量值为100μg/kg。鸽子中恩诺沙星残留量超标的原因，可能是在养殖过程中为快速控制疫病，违规加大用药量或不遵守休药期规定，导致上市销售产品中的药物残留量超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毒死蜱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毒死蜱，又名氯蜱硫磷，目前是全世界使用最广泛的有机磷酸酯杀虫剂之一，具有触杀、胃毒和熏蒸等作用。长期食用毒死蜱超标的食品，可能会引起头痛、头昏、无力、呕吐等症状，甚至还可能导致癫痫样抽搐。《食品安全国家标准 食品中农药最大残留限量》（GB 2763-2021）中规定，毒死蜱在芹菜中残留限量值不得超过0.05mg/kg。芹菜中毒死蜱超标的原因，可能是菜农不了解使用农药的安全间隔期，违规滥用农药。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阿维菌素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阿维菌素，是由放线菌产生的一组大环内酯类抗生素，具有触杀、胃毒和组织渗透作用，广泛用于蔬菜、果树、棉花等农作物上，也可作为兽药使用。少量的残留不会引起人体急性中毒，但长期食用阿维菌素超标的食品，对人体健康有一定影响。《食品安全国家标准 食品中农药最大残留限量》（GB 2763-2021）中规定，阿维菌素在油麦菜中的最大残留限量值为0.05mg/kg。油麦菜中阿维菌素残留量超标的原因，可能是为快速控制虫害，加大用药量或未遵守采摘间隔期规定，致使上市销售的产品中残留量超标。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腐霉利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腐霉利是一种广谱内吸性的高效杀菌剂，对低温高湿条件下发生的灰霉病、菌核病有显著效果，但菌株容易对其产生抗性。少量的残留不会引起人体急性中毒，但长期食用腐霉利超标的食品，可能对人体健康有一定影响。《食品安全国家标准 食品中农药最大残留限量》（GB 2763-2021）中规定，腐霉利在韭菜中的最大残留限量值为0.2mg/kg。韭菜中腐霉利残留量超标的原因，可能是为快速控制病情，加大用药量或未遵守采摘间隔期规定，致使上市销售的产品中残留量超标。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GB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GB" w:eastAsia="zh-CN" w:bidi="ar"/>
        </w:rPr>
        <w:t>倍硫磷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" w:leftChars="0" w:firstLine="633" w:firstLineChars="198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GB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val="en-US" w:eastAsia="zh-CN"/>
        </w:rPr>
        <w:t>倍硫磷是具有触杀、胃毒和熏蒸作用的有机磷农药。《食品安全国家标准 食品中农药最大残留限量》（GB 2763-2021）中规定，倍硫磷在豇豆中残留限量值不得超过0.05mg/kg。豇豆中倍硫磷超标的原因，可能是菜农不了解使用农药的安全间隔期，违规滥用农药。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2BCC24"/>
    <w:multiLevelType w:val="singleLevel"/>
    <w:tmpl w:val="132BCC2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31FD8"/>
    <w:rsid w:val="03BD43D7"/>
    <w:rsid w:val="04FD018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EE1D9C"/>
    <w:rsid w:val="110C4FEA"/>
    <w:rsid w:val="112B137C"/>
    <w:rsid w:val="125E1B94"/>
    <w:rsid w:val="157E5278"/>
    <w:rsid w:val="169D136B"/>
    <w:rsid w:val="17EC6133"/>
    <w:rsid w:val="190A207C"/>
    <w:rsid w:val="190E6EE0"/>
    <w:rsid w:val="199130D1"/>
    <w:rsid w:val="199303A5"/>
    <w:rsid w:val="1A8E79BC"/>
    <w:rsid w:val="1A943B45"/>
    <w:rsid w:val="1B6D47CE"/>
    <w:rsid w:val="1C0D4647"/>
    <w:rsid w:val="1E526692"/>
    <w:rsid w:val="1F245FB8"/>
    <w:rsid w:val="20734AD8"/>
    <w:rsid w:val="217B58C1"/>
    <w:rsid w:val="22EE5E6A"/>
    <w:rsid w:val="22FB77CB"/>
    <w:rsid w:val="246868F4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F3A64DA"/>
    <w:rsid w:val="353051B6"/>
    <w:rsid w:val="3A066159"/>
    <w:rsid w:val="3BE114CD"/>
    <w:rsid w:val="3CBB6A1F"/>
    <w:rsid w:val="3D066ED4"/>
    <w:rsid w:val="3D5B7861"/>
    <w:rsid w:val="3D8A31F3"/>
    <w:rsid w:val="3DA70F84"/>
    <w:rsid w:val="3E692505"/>
    <w:rsid w:val="3EDF6571"/>
    <w:rsid w:val="40DF5746"/>
    <w:rsid w:val="41011D84"/>
    <w:rsid w:val="426B3C81"/>
    <w:rsid w:val="449A0830"/>
    <w:rsid w:val="44CF69EE"/>
    <w:rsid w:val="45107FD3"/>
    <w:rsid w:val="47075DCC"/>
    <w:rsid w:val="47811D3F"/>
    <w:rsid w:val="48655E99"/>
    <w:rsid w:val="488E348C"/>
    <w:rsid w:val="4AA63504"/>
    <w:rsid w:val="4C8B783D"/>
    <w:rsid w:val="4FAD0645"/>
    <w:rsid w:val="4FC70334"/>
    <w:rsid w:val="4FD60C7C"/>
    <w:rsid w:val="52D4703A"/>
    <w:rsid w:val="534230F9"/>
    <w:rsid w:val="54D163A0"/>
    <w:rsid w:val="575B13D1"/>
    <w:rsid w:val="57CB2923"/>
    <w:rsid w:val="5AFFEA09"/>
    <w:rsid w:val="5C9E489B"/>
    <w:rsid w:val="5E0540D0"/>
    <w:rsid w:val="5E4907CD"/>
    <w:rsid w:val="5F7B3A23"/>
    <w:rsid w:val="61DD6D44"/>
    <w:rsid w:val="66325BC9"/>
    <w:rsid w:val="67282ECF"/>
    <w:rsid w:val="689C4C03"/>
    <w:rsid w:val="6BA279B0"/>
    <w:rsid w:val="6BB87E7B"/>
    <w:rsid w:val="6D0E14DC"/>
    <w:rsid w:val="740B3C12"/>
    <w:rsid w:val="74E00729"/>
    <w:rsid w:val="75057978"/>
    <w:rsid w:val="75202347"/>
    <w:rsid w:val="76D75FC2"/>
    <w:rsid w:val="77887501"/>
    <w:rsid w:val="77E37BF6"/>
    <w:rsid w:val="78971D8D"/>
    <w:rsid w:val="78EA5C2B"/>
    <w:rsid w:val="79516C02"/>
    <w:rsid w:val="79CB70EC"/>
    <w:rsid w:val="7BC16283"/>
    <w:rsid w:val="7C6619F8"/>
    <w:rsid w:val="7DAB5A58"/>
    <w:rsid w:val="7DC149D8"/>
    <w:rsid w:val="7ECE4128"/>
    <w:rsid w:val="7F7F6AAB"/>
    <w:rsid w:val="7FD92FCE"/>
    <w:rsid w:val="7FDE0516"/>
    <w:rsid w:val="7FE70E89"/>
    <w:rsid w:val="7FFB63B1"/>
    <w:rsid w:val="89F22F62"/>
    <w:rsid w:val="ABFBF616"/>
    <w:rsid w:val="ABFF59D1"/>
    <w:rsid w:val="D5FE1140"/>
    <w:rsid w:val="E5CD6768"/>
    <w:rsid w:val="E7FEFEBA"/>
    <w:rsid w:val="E8FDFFC9"/>
    <w:rsid w:val="ED76D6E8"/>
    <w:rsid w:val="EEBF971D"/>
    <w:rsid w:val="FAD7AB33"/>
    <w:rsid w:val="FBC7F0EA"/>
    <w:rsid w:val="FBFD4A40"/>
    <w:rsid w:val="FF5787E3"/>
    <w:rsid w:val="FF7E52F0"/>
    <w:rsid w:val="FFDD19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3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0063C8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semiHidden/>
    <w:unhideWhenUsed/>
    <w:qFormat/>
    <w:uiPriority w:val="99"/>
  </w:style>
  <w:style w:type="character" w:styleId="13">
    <w:name w:val="HTML Acronym"/>
    <w:basedOn w:val="8"/>
    <w:semiHidden/>
    <w:unhideWhenUsed/>
    <w:qFormat/>
    <w:uiPriority w:val="99"/>
  </w:style>
  <w:style w:type="character" w:styleId="14">
    <w:name w:val="HTML Variable"/>
    <w:basedOn w:val="8"/>
    <w:semiHidden/>
    <w:unhideWhenUsed/>
    <w:qFormat/>
    <w:uiPriority w:val="99"/>
  </w:style>
  <w:style w:type="character" w:styleId="15">
    <w:name w:val="Hyperlink"/>
    <w:basedOn w:val="8"/>
    <w:unhideWhenUsed/>
    <w:qFormat/>
    <w:uiPriority w:val="99"/>
    <w:rPr>
      <w:color w:val="0063C8"/>
      <w:u w:val="none"/>
    </w:rPr>
  </w:style>
  <w:style w:type="character" w:styleId="16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7">
    <w:name w:val="HTML Cite"/>
    <w:basedOn w:val="8"/>
    <w:semiHidden/>
    <w:unhideWhenUsed/>
    <w:qFormat/>
    <w:uiPriority w:val="99"/>
  </w:style>
  <w:style w:type="character" w:customStyle="1" w:styleId="18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9">
    <w:name w:val="页脚 字符"/>
    <w:basedOn w:val="8"/>
    <w:link w:val="4"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22">
    <w:name w:val="mr-prof"/>
    <w:basedOn w:val="8"/>
    <w:qFormat/>
    <w:uiPriority w:val="0"/>
  </w:style>
  <w:style w:type="character" w:customStyle="1" w:styleId="23">
    <w:name w:val="btn-task-gray2"/>
    <w:basedOn w:val="8"/>
    <w:qFormat/>
    <w:uiPriority w:val="0"/>
    <w:rPr>
      <w:color w:val="FFFFFF"/>
      <w:u w:val="none"/>
      <w:shd w:val="clear" w:color="auto" w:fill="CCCCCC"/>
    </w:rPr>
  </w:style>
  <w:style w:type="character" w:customStyle="1" w:styleId="24">
    <w:name w:val="hover37"/>
    <w:basedOn w:val="8"/>
    <w:qFormat/>
    <w:uiPriority w:val="0"/>
    <w:rPr>
      <w:color w:val="3EAF0E"/>
    </w:rPr>
  </w:style>
  <w:style w:type="character" w:customStyle="1" w:styleId="25">
    <w:name w:val="s16"/>
    <w:basedOn w:val="8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6</Pages>
  <Words>468</Words>
  <Characters>2673</Characters>
  <Lines>22</Lines>
  <Paragraphs>6</Paragraphs>
  <TotalTime>0</TotalTime>
  <ScaleCrop>false</ScaleCrop>
  <LinksUpToDate>false</LinksUpToDate>
  <CharactersWithSpaces>3135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2019-04-14T20:31:00Z</dcterms:created>
  <dc:creator>SDWM</dc:creator>
  <cp:lastModifiedBy>uos</cp:lastModifiedBy>
  <cp:lastPrinted>2016-09-07T18:58:00Z</cp:lastPrinted>
  <dcterms:modified xsi:type="dcterms:W3CDTF">2022-05-11T16:26:33Z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F46EFFB5EC0D4DB5A641BE2063BCF22F</vt:lpwstr>
  </property>
</Properties>
</file>